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97" w:rsidRPr="00470198" w:rsidRDefault="00C77B97" w:rsidP="00C77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77B97" w:rsidRPr="00470198" w:rsidRDefault="00C77B97" w:rsidP="00C77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97">
        <w:rPr>
          <w:rFonts w:ascii="Times New Roman" w:hAnsi="Times New Roman" w:cs="Times New Roman"/>
          <w:b/>
          <w:sz w:val="28"/>
          <w:szCs w:val="28"/>
        </w:rPr>
        <w:t>«Иностранный язык в профессиональной сфере»</w:t>
      </w:r>
    </w:p>
    <w:p w:rsidR="00C77B97" w:rsidRDefault="00C77B97" w:rsidP="00C77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B97" w:rsidRPr="00C77B97" w:rsidRDefault="00C77B97" w:rsidP="00C77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B06AF" w:rsidRPr="00C77B97">
        <w:rPr>
          <w:rFonts w:ascii="Times New Roman" w:hAnsi="Times New Roman" w:cs="Times New Roman"/>
          <w:sz w:val="28"/>
          <w:szCs w:val="28"/>
        </w:rPr>
        <w:t xml:space="preserve">формирование навыков практического владения иностранным языком для решения задач в сфере профессиональной коммуникации. </w:t>
      </w:r>
    </w:p>
    <w:p w:rsidR="00236423" w:rsidRPr="00C77B97" w:rsidRDefault="005B06AF" w:rsidP="00C77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дисциплины:</w:t>
      </w:r>
      <w:r>
        <w:t xml:space="preserve"> </w:t>
      </w:r>
      <w:r w:rsidRPr="00C77B97">
        <w:rPr>
          <w:rFonts w:ascii="Times New Roman" w:hAnsi="Times New Roman" w:cs="Times New Roman"/>
          <w:sz w:val="28"/>
          <w:szCs w:val="28"/>
        </w:rPr>
        <w:t>1) формирование лингвистической компетенции для обладания представлением о системе изучаемого языка и умением пользоваться этой системой на практике в рамках решения задач профессиональной коммуникации; 2) формирование коммуникативной компетенции для реализации лингвистической компетенции для решения речевых задач в рамках профессиональной коммуникации; 3) формирование дискурсивной компетенции для развития способности строить целостные, связные и логичные высказывания разных функциональных стилей в устной и письменной речи в сфере профессиональной коммуникации; 4) формирование социокультурной компетенции для эффективного взаимодействия с представителями других культур в рамках решения профессиональных задач.</w:t>
      </w:r>
    </w:p>
    <w:p w:rsidR="00B15DD1" w:rsidRDefault="00C77B97" w:rsidP="00C77B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B15DD1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</w:t>
      </w:r>
      <w:r w:rsidR="00B15DD1">
        <w:rPr>
          <w:rFonts w:ascii="Times New Roman" w:hAnsi="Times New Roman" w:cs="Times New Roman"/>
          <w:color w:val="000000"/>
          <w:sz w:val="28"/>
          <w:szCs w:val="28"/>
        </w:rPr>
        <w:t>входит в</w:t>
      </w:r>
      <w:r w:rsidR="00B15DD1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DD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15DD1" w:rsidRPr="003726C7">
        <w:rPr>
          <w:rFonts w:ascii="Times New Roman" w:hAnsi="Times New Roman" w:cs="Times New Roman"/>
          <w:color w:val="000000"/>
          <w:sz w:val="28"/>
          <w:szCs w:val="28"/>
        </w:rPr>
        <w:t xml:space="preserve">одуль дисциплин, инвариантных для направления подготовки, отражающих специфику ВУЗа  </w:t>
      </w:r>
      <w:r w:rsidR="00B15DD1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плана направления подготовки 38.03.0</w:t>
      </w:r>
      <w:r w:rsidR="00B15D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5DD1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15DD1"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  <w:r w:rsidR="00B15DD1" w:rsidRPr="00E027B4">
        <w:rPr>
          <w:rFonts w:ascii="Times New Roman" w:hAnsi="Times New Roman" w:cs="Times New Roman"/>
          <w:color w:val="000000"/>
          <w:sz w:val="28"/>
          <w:szCs w:val="28"/>
        </w:rPr>
        <w:t>» профиль «</w:t>
      </w:r>
      <w:r w:rsidR="00B15DD1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безопасность </w:t>
      </w:r>
    </w:p>
    <w:p w:rsidR="00C77B97" w:rsidRDefault="00C77B97" w:rsidP="00C77B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77B97" w:rsidRPr="00C94A12" w:rsidRDefault="00C94A12" w:rsidP="00C94A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12">
        <w:rPr>
          <w:rFonts w:ascii="Times New Roman" w:hAnsi="Times New Roman" w:cs="Times New Roman"/>
          <w:color w:val="000000"/>
          <w:sz w:val="28"/>
          <w:szCs w:val="28"/>
        </w:rPr>
        <w:t>Тема 1. Финансы. Тема 2. Анализ финансовой деятельности. Тема 3. Экономическая теория. Тема 4. Менеджмент</w:t>
      </w:r>
      <w:r w:rsidRPr="00C94A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94A12">
        <w:rPr>
          <w:rFonts w:ascii="Times New Roman" w:hAnsi="Times New Roman" w:cs="Times New Roman"/>
          <w:color w:val="000000"/>
          <w:sz w:val="28"/>
          <w:szCs w:val="28"/>
        </w:rPr>
        <w:t xml:space="preserve">Тема 5. Маркетинг. </w:t>
      </w:r>
      <w:r w:rsidRPr="00C94A12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C94A12">
        <w:rPr>
          <w:rFonts w:ascii="Times New Roman" w:hAnsi="Times New Roman" w:cs="Times New Roman"/>
          <w:color w:val="000000"/>
          <w:sz w:val="28"/>
          <w:szCs w:val="28"/>
        </w:rPr>
        <w:t xml:space="preserve">6. Экономическая безопасность. </w:t>
      </w:r>
      <w:bookmarkStart w:id="0" w:name="_GoBack"/>
      <w:bookmarkEnd w:id="0"/>
    </w:p>
    <w:sectPr w:rsidR="00C77B97" w:rsidRPr="00C9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AF"/>
    <w:rsid w:val="00236423"/>
    <w:rsid w:val="005B06AF"/>
    <w:rsid w:val="006178E8"/>
    <w:rsid w:val="00B15DD1"/>
    <w:rsid w:val="00C77B97"/>
    <w:rsid w:val="00C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3955"/>
  <w15:chartTrackingRefBased/>
  <w15:docId w15:val="{A7DDAB79-DAD0-4C89-8DBA-8EC5DA3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D1F2C-6F89-4093-A745-AD818072AE4B}"/>
</file>

<file path=customXml/itemProps2.xml><?xml version="1.0" encoding="utf-8"?>
<ds:datastoreItem xmlns:ds="http://schemas.openxmlformats.org/officeDocument/2006/customXml" ds:itemID="{51AB7DC2-F7F6-4115-B0DC-058E14EF160D}"/>
</file>

<file path=customXml/itemProps3.xml><?xml version="1.0" encoding="utf-8"?>
<ds:datastoreItem xmlns:ds="http://schemas.openxmlformats.org/officeDocument/2006/customXml" ds:itemID="{E7A32E71-D032-466B-9823-889A63BC4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2021-04-21T08:08:00Z</dcterms:created>
  <dcterms:modified xsi:type="dcterms:W3CDTF">2021-04-21T08:14:00Z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